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29" w:rsidRDefault="00564E29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564E29" w:rsidRDefault="00564E29">
      <w:pPr>
        <w:pStyle w:val="newncpi"/>
        <w:ind w:firstLine="0"/>
        <w:jc w:val="center"/>
      </w:pPr>
      <w:r>
        <w:rPr>
          <w:rStyle w:val="datepr"/>
        </w:rPr>
        <w:t>9 августа 2022 г.</w:t>
      </w:r>
      <w:r>
        <w:rPr>
          <w:rStyle w:val="number"/>
        </w:rPr>
        <w:t xml:space="preserve"> № 468</w:t>
      </w:r>
    </w:p>
    <w:p w:rsidR="00564E29" w:rsidRDefault="00564E29">
      <w:pPr>
        <w:pStyle w:val="titlencpi"/>
      </w:pPr>
      <w:r>
        <w:t>Об утверждении Положения о постоянно действующей комиссии по координации работы по содействию занятости населения Ивьевского района</w:t>
      </w:r>
    </w:p>
    <w:p w:rsidR="00564E29" w:rsidRDefault="00564E29">
      <w:pPr>
        <w:pStyle w:val="preamble"/>
      </w:pPr>
      <w:r>
        <w:t>На основании части четвертой пункта 4 Декрета Президента Республики Беларусь от 2 апреля 2015 г. № 3 «О содействии занятости населения» Ивьевский районный исполнительный комитет РЕШИЛ:</w:t>
      </w:r>
    </w:p>
    <w:p w:rsidR="00564E29" w:rsidRDefault="00564E29">
      <w:pPr>
        <w:pStyle w:val="point"/>
      </w:pPr>
      <w:r>
        <w:t>1. Утвердить Положение о постоянно действующей комиссии по координации работы по содействию занятости населения Ивьевского района (прилагается).</w:t>
      </w:r>
    </w:p>
    <w:p w:rsidR="00564E29" w:rsidRDefault="00564E29">
      <w:pPr>
        <w:pStyle w:val="point"/>
      </w:pPr>
      <w:r>
        <w:t>2. Признать утратившими силу:</w:t>
      </w:r>
    </w:p>
    <w:p w:rsidR="00564E29" w:rsidRDefault="00564E29">
      <w:pPr>
        <w:pStyle w:val="newncpi"/>
      </w:pPr>
      <w:r>
        <w:t>решение Ивьевского районного исполнительного комитета от 23 апреля 2018 г. № 219 «Об утверждении Положения о постоянно действующей комиссии по координации работы по содействию занятости населения Ивьевского района»;</w:t>
      </w:r>
    </w:p>
    <w:p w:rsidR="00564E29" w:rsidRDefault="00564E29">
      <w:pPr>
        <w:pStyle w:val="newncpi"/>
      </w:pPr>
      <w:r>
        <w:t>решение Ивьевского районного исполнительного комитета от 21 января 2019 г. № 34 «Об изменении решения Ивьевского районного исполнительного комитета от 23 апреля 2018 г. № 219».</w:t>
      </w:r>
    </w:p>
    <w:p w:rsidR="00564E29" w:rsidRDefault="00564E29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564E29" w:rsidRDefault="00564E2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564E2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64E29" w:rsidRDefault="00564E2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64E29" w:rsidRDefault="00564E29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564E2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64E29" w:rsidRDefault="00564E29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64E29" w:rsidRDefault="00564E29">
            <w:pPr>
              <w:pStyle w:val="newncpi0"/>
              <w:jc w:val="right"/>
            </w:pPr>
            <w:r>
              <w:t> </w:t>
            </w:r>
          </w:p>
        </w:tc>
      </w:tr>
      <w:tr w:rsidR="00564E2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64E29" w:rsidRDefault="00564E29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64E29" w:rsidRDefault="00564E29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564E29" w:rsidRDefault="00564E2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564E29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4E29" w:rsidRDefault="00564E29">
            <w:pPr>
              <w:pStyle w:val="cap1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4E29" w:rsidRDefault="00564E29">
            <w:pPr>
              <w:pStyle w:val="capu1"/>
            </w:pPr>
            <w:r>
              <w:t>УТВЕРЖДЕНО</w:t>
            </w:r>
          </w:p>
          <w:p w:rsidR="00564E29" w:rsidRDefault="00564E29">
            <w:pPr>
              <w:pStyle w:val="cap1"/>
            </w:pPr>
            <w:r>
              <w:t>Решение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  <w:r>
              <w:br/>
              <w:t>09.08.2022 № 468</w:t>
            </w:r>
          </w:p>
        </w:tc>
      </w:tr>
    </w:tbl>
    <w:p w:rsidR="00564E29" w:rsidRDefault="00564E29">
      <w:pPr>
        <w:pStyle w:val="titleu"/>
      </w:pPr>
      <w:r>
        <w:t>ПОЛОЖЕНИЕ</w:t>
      </w:r>
      <w:r>
        <w:br/>
        <w:t>о постоянно действующей комиссии по координации работы по содействию занятости населения Ивьевского района</w:t>
      </w:r>
    </w:p>
    <w:p w:rsidR="00564E29" w:rsidRDefault="00564E29">
      <w:pPr>
        <w:pStyle w:val="point"/>
      </w:pPr>
      <w:r>
        <w:t>1. Настоящим Положением устанавливается порядок образования и деятельности постоянно действующей комиссии по координации работы по содействию занятости населения Ивьевского района (далее – комиссия), созданной Ивьевским районным исполнительным комитетом.</w:t>
      </w:r>
    </w:p>
    <w:p w:rsidR="00564E29" w:rsidRDefault="00564E29">
      <w:pPr>
        <w:pStyle w:val="point"/>
      </w:pPr>
      <w:r>
        <w:t>2. Комиссия является постоянно действующим коллегиальным органом, который осуществляет свою деятельность в соответствии с настоящим Положением, решениями Ивьевского районного исполнительного комитета и другими актами законодательства.</w:t>
      </w:r>
    </w:p>
    <w:p w:rsidR="00564E29" w:rsidRDefault="00564E29">
      <w:pPr>
        <w:pStyle w:val="point"/>
      </w:pPr>
      <w:r>
        <w:t>3. Обеспечение деятельности комиссии осуществляется Ивьевским районным исполнительным комитетом.</w:t>
      </w:r>
    </w:p>
    <w:p w:rsidR="00564E29" w:rsidRDefault="00564E29">
      <w:pPr>
        <w:pStyle w:val="point"/>
      </w:pPr>
      <w:r>
        <w:t>4. Основной задачей комиссии является координация работы по реализации норм Декрета Президента Республики Беларусь от 2 апреля 2015 г. № 3 (далее – Декрет № 3), в том числе посредством:</w:t>
      </w:r>
    </w:p>
    <w:p w:rsidR="00564E29" w:rsidRDefault="00564E29">
      <w:pPr>
        <w:pStyle w:val="newncpi"/>
      </w:pPr>
      <w:r>
        <w:t>организации работы по оказанию трудоспособным гражданам, не занятым в экономике, содействия в трудоустройстве;</w:t>
      </w:r>
    </w:p>
    <w:p w:rsidR="00564E29" w:rsidRDefault="00564E29">
      <w:pPr>
        <w:pStyle w:val="newncpi"/>
      </w:pPr>
      <w:r>
        <w:t>оказания консультативной, методической и правовой помощи по вопросам трудоустройства и (или) самозанятости;</w:t>
      </w:r>
    </w:p>
    <w:p w:rsidR="00564E29" w:rsidRDefault="00564E29">
      <w:pPr>
        <w:pStyle w:val="newncpi"/>
      </w:pPr>
      <w:r>
        <w:t>организации работы по информированию (уведомлению) граждан о том, что информация о них содержится в базе данных трудоспособных граждан, не занятых в экономике (далее – база данных);</w:t>
      </w:r>
    </w:p>
    <w:p w:rsidR="00564E29" w:rsidRDefault="00564E29">
      <w:pPr>
        <w:pStyle w:val="newncpi"/>
      </w:pPr>
      <w:proofErr w:type="gramStart"/>
      <w:r>
        <w:t>формирования списка трудоспособных граждан, не занятых в экономике, оплачивающих услуги, определяемые Советом Министров Республики Беларусь, по ценам (тарифам), обеспечивающим полное возмещение экономически обоснованных затрат на их оказание (далее – услуги с возмещением затрат), и списка трудоспособных граждан, не занятых в экономике, выехавших за пределы Республики Беларусь, оплачивающих услуги с возмещением затрат;</w:t>
      </w:r>
      <w:proofErr w:type="gramEnd"/>
    </w:p>
    <w:p w:rsidR="00564E29" w:rsidRDefault="00564E29">
      <w:pPr>
        <w:pStyle w:val="newncpi"/>
      </w:pPr>
      <w:proofErr w:type="gramStart"/>
      <w:r>
        <w:t>рассмотрения заявлений трудоспособных граждан, не занятых в экономике, или членов их семей</w:t>
      </w:r>
      <w:r>
        <w:rPr>
          <w:rStyle w:val="onesymbol"/>
        </w:rPr>
        <w:t></w:t>
      </w:r>
      <w:r>
        <w:t xml:space="preserve"> о полном или частичном освобождении таких трудоспособных граждан от оплаты услуг с возмещением затрат в связи с нахождением в трудной жизненной ситуации (далее – заявления), представленных по форме согласно приложению к Примерному положению о постоянно действующей комиссии по координации работы по содействию занятости населения, утвержденному постановлением Совета Министров Республики</w:t>
      </w:r>
      <w:proofErr w:type="gramEnd"/>
      <w:r>
        <w:t xml:space="preserve"> Беларусь от 31 марта 2018 г. № 240, в соответствии с законодательством об административных процедурах;</w:t>
      </w:r>
    </w:p>
    <w:p w:rsidR="00564E29" w:rsidRDefault="00564E29">
      <w:pPr>
        <w:pStyle w:val="newncpi"/>
      </w:pPr>
      <w:proofErr w:type="gramStart"/>
      <w:r>
        <w:t>рассмотрения запросов Ивьевского районного исполнительного комитета, иных государственных органов (организаций)</w:t>
      </w:r>
      <w:r>
        <w:rPr>
          <w:rStyle w:val="onesymbol"/>
        </w:rPr>
        <w:t></w:t>
      </w:r>
      <w:r>
        <w:rPr>
          <w:rStyle w:val="onesymbol"/>
        </w:rPr>
        <w:t></w:t>
      </w:r>
      <w:r>
        <w:t xml:space="preserve"> для целей предоставления льготных кредитов на строительство (реконструкцию) или приобретение жилых помещений (далее – льготные кредиты), одноразовых субсидий на строительство (реконструкцию) или приобретение жилых помещений (далее – одноразовые субсидии), субсидии на уплату части процентов за пользование кредитами, выдаваемыми банками на строительство (реконструкцию) жилых помещений, либо субсидии на уплату части процентов за пользование</w:t>
      </w:r>
      <w:proofErr w:type="gramEnd"/>
      <w:r>
        <w:t xml:space="preserve"> кредитами и субсидии на погашение основного долга по этим кредитам (далее – субсидия на уплату части процентов (субсидии);</w:t>
      </w:r>
    </w:p>
    <w:p w:rsidR="00564E29" w:rsidRDefault="00564E29">
      <w:pPr>
        <w:pStyle w:val="newncpi"/>
      </w:pPr>
      <w:r>
        <w:t>координации широкомасштабной информационной работы по разъяснению социально-трудовых гарантий, предоставляемых государством гражданам, ориентации граждан на осуществление легальной деятельности;</w:t>
      </w:r>
    </w:p>
    <w:p w:rsidR="00564E29" w:rsidRDefault="00564E29">
      <w:pPr>
        <w:pStyle w:val="newncpi"/>
      </w:pPr>
      <w:r>
        <w:t>организации и координации работы заинтересованных органов и организаций по проведению профилактической работы, направленной на ресоциализацию лиц, ведущих асоциальный образ жизни;</w:t>
      </w:r>
    </w:p>
    <w:p w:rsidR="00564E29" w:rsidRDefault="00564E29">
      <w:pPr>
        <w:pStyle w:val="newncpi"/>
      </w:pPr>
      <w:r>
        <w:t>проведения иных мероприятий в рамках реализации Декрета № 3.</w:t>
      </w:r>
    </w:p>
    <w:p w:rsidR="00564E29" w:rsidRDefault="00564E29">
      <w:pPr>
        <w:pStyle w:val="newncpi"/>
      </w:pPr>
      <w:r>
        <w:t> </w:t>
      </w:r>
    </w:p>
    <w:p w:rsidR="00564E29" w:rsidRDefault="00564E29">
      <w:pPr>
        <w:pStyle w:val="snoskiline"/>
      </w:pP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</w:p>
    <w:p w:rsidR="00564E29" w:rsidRDefault="00564E29">
      <w:pPr>
        <w:pStyle w:val="snoski"/>
      </w:pPr>
      <w:proofErr w:type="gramStart"/>
      <w:r>
        <w:rPr>
          <w:rStyle w:val="onesymbol"/>
        </w:rPr>
        <w:t></w:t>
      </w:r>
      <w:r>
        <w:t xml:space="preserve"> Для целей настоящего Положения под членами семьи гражданина понимаются супруг (супруга), родители (усыновители, удочерители), дети, в том числе усыновленные, удочеренные, дед, бабка, внуки, прадед, прабабка, правнуки, а также родители (усыновители, удочерители), дети, в том числе усыновленные, удочеренные, дед, бабка, внуки, прадед, прабабка, правнуки супруга (супруги).</w:t>
      </w:r>
      <w:proofErr w:type="gramEnd"/>
    </w:p>
    <w:p w:rsidR="00564E29" w:rsidRDefault="00564E29">
      <w:pPr>
        <w:pStyle w:val="snoski"/>
      </w:pPr>
      <w:r>
        <w:rPr>
          <w:rStyle w:val="onesymbol"/>
        </w:rPr>
        <w:t></w:t>
      </w:r>
      <w:r>
        <w:rPr>
          <w:rStyle w:val="onesymbol"/>
        </w:rPr>
        <w:t></w:t>
      </w:r>
      <w:r>
        <w:t xml:space="preserve"> Для целей настоящего Положения под иными государственными органами (организациями) понимаются:</w:t>
      </w:r>
    </w:p>
    <w:p w:rsidR="00564E29" w:rsidRDefault="00564E29">
      <w:pPr>
        <w:pStyle w:val="snoski"/>
      </w:pPr>
      <w:proofErr w:type="gramStart"/>
      <w:r>
        <w:t>государственные органы, имеющие право в соответствии с частью первой подпункта 1.9 пункта 1 Указа Президента Республики Беларусь от 6 января 2012 г. № 13 «О некоторых вопросах предоставления гражданам государственной поддержки при строительстве (реконструкции) или приобретении жилых помещений» на утверждение списков на получение льготных кредитов, а также организации, входящие в их систему или подчиненные им, которым делегированы полномочия по утверждению этих</w:t>
      </w:r>
      <w:proofErr w:type="gramEnd"/>
      <w:r>
        <w:t xml:space="preserve"> списков;</w:t>
      </w:r>
    </w:p>
    <w:p w:rsidR="00564E29" w:rsidRDefault="00564E29">
      <w:pPr>
        <w:pStyle w:val="snoski"/>
        <w:spacing w:after="240"/>
      </w:pPr>
      <w:proofErr w:type="gramStart"/>
      <w:r>
        <w:t>государственные органы, имеющие право в соответствии с частью второй подпункта 1.14 пункта 1 Указа Президента Республики Беларусь от 4 июля 2017 г. № 240 «О государственной поддержке граждан при строительстве (реконструкции) жилых помещений» на утверждение списков на получение субсидии на уплату части процентов (субсидий), а также организации, входящие в их систему или подчиненные им, которым делегированы полномочия по утверждению этих списков.</w:t>
      </w:r>
      <w:proofErr w:type="gramEnd"/>
    </w:p>
    <w:p w:rsidR="00564E29" w:rsidRDefault="00564E29">
      <w:pPr>
        <w:pStyle w:val="point"/>
      </w:pPr>
      <w:r>
        <w:t>5. Для реализации возложенных задач комиссия имеет право:</w:t>
      </w:r>
    </w:p>
    <w:p w:rsidR="00564E29" w:rsidRDefault="00564E29">
      <w:pPr>
        <w:pStyle w:val="newncpi"/>
      </w:pPr>
      <w:r>
        <w:t>принимать решения о полном или частичном освобождении трудоспособных граждан, не занятых в экономике, от оплаты услуг с возмещением затрат в связи с нахождением в трудной жизненной ситуации по их заявлениям либо об отказе в таком освобождении;</w:t>
      </w:r>
    </w:p>
    <w:p w:rsidR="00564E29" w:rsidRDefault="00564E29">
      <w:pPr>
        <w:pStyle w:val="newncpi"/>
      </w:pPr>
      <w:proofErr w:type="gramStart"/>
      <w:r>
        <w:t>по запросам государственных органов и организаций, указанных в абзаце седьмом пункта 4 настоящего Положения, не позднее 5 рабочих дней со дня получения запроса предоставлять сведения из базы данных об отнесении граждан к трудоспособным гражданам, не занятым в экономике, и принимать решения</w:t>
      </w:r>
      <w:r>
        <w:rPr>
          <w:rStyle w:val="onesymbol"/>
        </w:rPr>
        <w:t></w:t>
      </w:r>
      <w:r>
        <w:rPr>
          <w:rStyle w:val="onesymbol"/>
        </w:rPr>
        <w:t></w:t>
      </w:r>
      <w:r>
        <w:rPr>
          <w:rStyle w:val="onesymbol"/>
        </w:rPr>
        <w:t></w:t>
      </w:r>
      <w:r>
        <w:t xml:space="preserve"> для целей предоставления льготных кредитов, одноразовых субсидий, субсидии на уплату части процентов (субсидий) о признании граждан и (или) трудоспособных</w:t>
      </w:r>
      <w:proofErr w:type="gramEnd"/>
      <w:r>
        <w:t xml:space="preserve"> членов их семей</w:t>
      </w:r>
      <w:r>
        <w:rPr>
          <w:rStyle w:val="onesymbol"/>
        </w:rPr>
        <w:t></w:t>
      </w:r>
      <w:r>
        <w:rPr>
          <w:rStyle w:val="onesymbol"/>
        </w:rPr>
        <w:t></w:t>
      </w:r>
      <w:r>
        <w:rPr>
          <w:rStyle w:val="onesymbol"/>
        </w:rPr>
        <w:t></w:t>
      </w:r>
      <w:r>
        <w:rPr>
          <w:rStyle w:val="onesymbol"/>
        </w:rPr>
        <w:t></w:t>
      </w:r>
      <w:r>
        <w:t>:</w:t>
      </w:r>
    </w:p>
    <w:p w:rsidR="00564E29" w:rsidRDefault="00564E29">
      <w:pPr>
        <w:pStyle w:val="newncpi"/>
      </w:pPr>
      <w:r>
        <w:t>трудоспособными гражданами, не занятыми в экономике, находящимися в трудной жизненной ситуации;</w:t>
      </w:r>
    </w:p>
    <w:p w:rsidR="00564E29" w:rsidRDefault="00564E29">
      <w:pPr>
        <w:pStyle w:val="newncpi"/>
      </w:pPr>
      <w:proofErr w:type="gramStart"/>
      <w:r>
        <w:t>не относящимися к трудоспособным гражданам, не занятым в экономике, – в случае, если отпали основания для отнесения их к трудоспособным гражданам, не занятым в экономике, на дату подачи заявлений о включении в списки на получение льготных кредитов, о предоставлении одноразовых субсидий, о предоставлении субсидии на уплату части процентов (субсидий) (о включении в списки на получение субсидии на уплату части процентов (субсидий</w:t>
      </w:r>
      <w:proofErr w:type="gramEnd"/>
      <w:r>
        <w:t>) в случае утверждения указанных списков в соответствии с частью второй подпункта 1.14 пункта 1 Указа Президента Республики Беларусь от 4 июля 2017 г. № 240);</w:t>
      </w:r>
    </w:p>
    <w:p w:rsidR="00564E29" w:rsidRDefault="00564E29">
      <w:pPr>
        <w:pStyle w:val="newncpi"/>
      </w:pPr>
      <w:r>
        <w:t>направлять трудоспособных граждан, не занятых в экономике, в органы по труду, занятости и социальной защите для оказания им содействия в трудоустройстве;</w:t>
      </w:r>
    </w:p>
    <w:p w:rsidR="00564E29" w:rsidRDefault="00564E29">
      <w:pPr>
        <w:pStyle w:val="newncpi"/>
      </w:pPr>
      <w:r>
        <w:t>принимать решения о необходимости направления трудоспособных неработающих граждан, ведущих асоциальный образ жизни, в лечебно-трудовые профилактории с представлением в территориальные органы внутренних дел выписок из протоколов заседаний комиссий, содержащих соответствующие решения;</w:t>
      </w:r>
    </w:p>
    <w:p w:rsidR="00564E29" w:rsidRDefault="00564E29">
      <w:pPr>
        <w:pStyle w:val="newncpi"/>
      </w:pPr>
      <w:proofErr w:type="gramStart"/>
      <w:r>
        <w:t>при формировании списка трудоспособных граждан, не занятых в экономике, оплачивающих услуги с возмещением затрат, исключать из него граждан, которые относятся к категориям, указанным в пунктах 3 и 4 Положения о порядке отнесения трудоспособных граждан к не занятым в экономике, формирования и ведения базы данных трудоспособных граждан, не занятых в экономике, включая взаимодействие в этих целях государственных органов и организаций, утвержденного</w:t>
      </w:r>
      <w:proofErr w:type="gramEnd"/>
      <w:r>
        <w:t xml:space="preserve"> постановлением Совета Министров Республики Беларусь от 31 марта 2018 г. № 239;</w:t>
      </w:r>
    </w:p>
    <w:p w:rsidR="00564E29" w:rsidRDefault="00564E29">
      <w:pPr>
        <w:pStyle w:val="newncpi"/>
      </w:pPr>
      <w:r>
        <w:t>запрашивать на безвозмездной основе у государственных органов и иных организаций независимо от формы собственности, должностных лиц информацию по вопросам, относящимся к деятельности комиссии;</w:t>
      </w:r>
    </w:p>
    <w:p w:rsidR="00564E29" w:rsidRDefault="00564E29">
      <w:pPr>
        <w:pStyle w:val="newncpi"/>
      </w:pPr>
      <w:r>
        <w:t>привлекать специалистов и экспертов для подготовки заключений по вопросам, имеющим значение для осуществления деятельности комиссии;</w:t>
      </w:r>
    </w:p>
    <w:p w:rsidR="00564E29" w:rsidRDefault="00564E29">
      <w:pPr>
        <w:pStyle w:val="newncpi"/>
      </w:pPr>
      <w:r>
        <w:t>взаимодействовать с нанимателями по вопросам трудоустройства на временную и (или) постоянную работу на имеющиеся вакансии и созданные рабочие места трудоспособных граждан, не занятых в экономике;</w:t>
      </w:r>
    </w:p>
    <w:p w:rsidR="00564E29" w:rsidRDefault="00564E29">
      <w:pPr>
        <w:pStyle w:val="newncpi"/>
      </w:pPr>
      <w:r>
        <w:t>взаимодействовать с государственными органами, иными организациями независимо от формы собственности;</w:t>
      </w:r>
    </w:p>
    <w:p w:rsidR="00564E29" w:rsidRDefault="00564E29">
      <w:pPr>
        <w:pStyle w:val="newncpi"/>
      </w:pPr>
      <w:r>
        <w:t>реализовывать иные права в соответствии с законодательством.</w:t>
      </w:r>
    </w:p>
    <w:p w:rsidR="00564E29" w:rsidRDefault="00564E29">
      <w:pPr>
        <w:pStyle w:val="newncpi"/>
      </w:pPr>
      <w:r>
        <w:t> </w:t>
      </w:r>
    </w:p>
    <w:p w:rsidR="00564E29" w:rsidRDefault="00564E29">
      <w:pPr>
        <w:pStyle w:val="snoskiline"/>
      </w:pP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</w:p>
    <w:p w:rsidR="00564E29" w:rsidRDefault="00564E29">
      <w:pPr>
        <w:pStyle w:val="snoski"/>
      </w:pPr>
      <w:r>
        <w:rPr>
          <w:rStyle w:val="onesymbol"/>
        </w:rPr>
        <w:t></w:t>
      </w:r>
      <w:r>
        <w:rPr>
          <w:rStyle w:val="onesymbol"/>
        </w:rPr>
        <w:t></w:t>
      </w:r>
      <w:r>
        <w:rPr>
          <w:rStyle w:val="onesymbol"/>
        </w:rPr>
        <w:t></w:t>
      </w:r>
      <w:r>
        <w:t xml:space="preserve"> Выписки из протоколов заседаний комиссии, содержащие указанные решения, направляются в государственные органы и организации, направившие соответствующие запросы, на следующий рабочий день после подписания соответствующих протоколов.</w:t>
      </w:r>
    </w:p>
    <w:p w:rsidR="00564E29" w:rsidRDefault="00564E29">
      <w:pPr>
        <w:pStyle w:val="snoski"/>
        <w:spacing w:after="240"/>
      </w:pPr>
      <w:proofErr w:type="gramStart"/>
      <w:r>
        <w:rPr>
          <w:rStyle w:val="onesymbol"/>
        </w:rPr>
        <w:t></w:t>
      </w:r>
      <w:r>
        <w:rPr>
          <w:rStyle w:val="onesymbol"/>
        </w:rPr>
        <w:t></w:t>
      </w:r>
      <w:r>
        <w:rPr>
          <w:rStyle w:val="onesymbol"/>
        </w:rPr>
        <w:t></w:t>
      </w:r>
      <w:r>
        <w:rPr>
          <w:rStyle w:val="onesymbol"/>
        </w:rPr>
        <w:t></w:t>
      </w:r>
      <w:r>
        <w:t xml:space="preserve"> Для целей настоящего Положения отнесение граждан к трудоспособным членам семьи для целей предоставления льготных кредитов, одноразовых субсидий осуществляется в соответствии с абзацем двенадцатым пункта 5 Указа Президента Республики Беларусь от 6 января 2012 г. № 13, а для целей предоставления субсидии на уплату части процентов (субсидий) – в соответствии с абзацем восьмым пункта 3 Указа Президента Республики Беларусь от 4 июля 2017</w:t>
      </w:r>
      <w:proofErr w:type="gramEnd"/>
      <w:r>
        <w:t> г. № 240.</w:t>
      </w:r>
    </w:p>
    <w:p w:rsidR="00564E29" w:rsidRDefault="00564E29">
      <w:pPr>
        <w:pStyle w:val="point"/>
      </w:pPr>
      <w:r>
        <w:t>6. В состав комиссии входят председатель комиссии, его заместитель, секретарь и иные члены комиссии.</w:t>
      </w:r>
    </w:p>
    <w:p w:rsidR="00564E29" w:rsidRDefault="00564E29">
      <w:pPr>
        <w:pStyle w:val="newncpi"/>
      </w:pPr>
      <w:r>
        <w:t>Персональный состав комиссии формируется в соответствии с частью первой пункта 7, пунктом 9 Примерного положения о постоянно действующей комиссии по координации работы по содействию занятости населения и утверждается решением Ивьевского районного исполнительного комитета.</w:t>
      </w:r>
    </w:p>
    <w:p w:rsidR="00564E29" w:rsidRDefault="00564E29">
      <w:pPr>
        <w:pStyle w:val="newncpi"/>
      </w:pPr>
      <w:r>
        <w:t>Должность секретаря комиссии, входящего в ее состав, может вводиться в пределах установленной численности работников Ивьевского районного исполнительного комитета.</w:t>
      </w:r>
    </w:p>
    <w:p w:rsidR="00564E29" w:rsidRDefault="00564E29">
      <w:pPr>
        <w:pStyle w:val="newncpi"/>
      </w:pPr>
      <w:r>
        <w:t>Оплата труда по должности секретаря осуществляется в порядке, установленном законодательством.</w:t>
      </w:r>
    </w:p>
    <w:p w:rsidR="00564E29" w:rsidRDefault="00564E29">
      <w:pPr>
        <w:pStyle w:val="point"/>
      </w:pPr>
      <w:r>
        <w:t>7. Председатель комиссии:</w:t>
      </w:r>
    </w:p>
    <w:p w:rsidR="00564E29" w:rsidRDefault="00564E29">
      <w:pPr>
        <w:pStyle w:val="newncpi"/>
      </w:pPr>
      <w:r>
        <w:t>руководит работой комиссии и несет персональную ответственность за выполнение возложенных на нее задач;</w:t>
      </w:r>
    </w:p>
    <w:p w:rsidR="00564E29" w:rsidRDefault="00564E29">
      <w:pPr>
        <w:pStyle w:val="newncpi"/>
      </w:pPr>
      <w:r>
        <w:t>проводит заседания комиссии и подписывает протоколы заседаний комиссии;</w:t>
      </w:r>
    </w:p>
    <w:p w:rsidR="00564E29" w:rsidRDefault="00564E29">
      <w:pPr>
        <w:pStyle w:val="newncpi"/>
      </w:pPr>
      <w:r>
        <w:t>планирует работу комиссии;</w:t>
      </w:r>
    </w:p>
    <w:p w:rsidR="00564E29" w:rsidRDefault="00564E29">
      <w:pPr>
        <w:pStyle w:val="newncpi"/>
      </w:pPr>
      <w:r>
        <w:t>вносит предложения в Ивьевский районный исполнительный комитет о персональном составе комиссии, прекращении деятельности ее членов, кандидатуре секретаря;</w:t>
      </w:r>
    </w:p>
    <w:p w:rsidR="00564E29" w:rsidRDefault="00564E29">
      <w:pPr>
        <w:pStyle w:val="newncpi"/>
      </w:pPr>
      <w:r>
        <w:t>осуществляет иные функции в соответствии с законодательством.</w:t>
      </w:r>
    </w:p>
    <w:p w:rsidR="00564E29" w:rsidRDefault="00564E29">
      <w:pPr>
        <w:pStyle w:val="newncpi"/>
      </w:pPr>
      <w:r>
        <w:t>В период отсутствия председателя комиссии его обязанности выполняет заместитель председателя комиссии.</w:t>
      </w:r>
    </w:p>
    <w:p w:rsidR="00564E29" w:rsidRDefault="00564E29">
      <w:pPr>
        <w:pStyle w:val="point"/>
      </w:pPr>
      <w:r>
        <w:t>8. Секретарь комиссии:</w:t>
      </w:r>
    </w:p>
    <w:p w:rsidR="00564E29" w:rsidRDefault="00564E29">
      <w:pPr>
        <w:pStyle w:val="newncpi"/>
      </w:pPr>
      <w:r>
        <w:t>осуществляет подготовку материалов для рассмотрения на заседании комиссии;</w:t>
      </w:r>
    </w:p>
    <w:p w:rsidR="00564E29" w:rsidRDefault="00564E29">
      <w:pPr>
        <w:pStyle w:val="newncpi"/>
      </w:pPr>
      <w:r>
        <w:t>осуществляет подготовку заседаний комиссии;</w:t>
      </w:r>
    </w:p>
    <w:p w:rsidR="00564E29" w:rsidRDefault="00564E29">
      <w:pPr>
        <w:pStyle w:val="newncpi"/>
      </w:pPr>
      <w:r>
        <w:t>оформляет протоколы заседаний и решения комиссии;</w:t>
      </w:r>
    </w:p>
    <w:p w:rsidR="00564E29" w:rsidRDefault="00564E29">
      <w:pPr>
        <w:pStyle w:val="newncpi"/>
      </w:pPr>
      <w:r>
        <w:t>ведет делопроизводство в комиссии;</w:t>
      </w:r>
    </w:p>
    <w:p w:rsidR="00564E29" w:rsidRDefault="00564E29">
      <w:pPr>
        <w:pStyle w:val="newncpi"/>
      </w:pPr>
      <w:r>
        <w:t>осуществляет иные функции, возложенные на него председателем комиссии.</w:t>
      </w:r>
    </w:p>
    <w:p w:rsidR="00564E29" w:rsidRDefault="00564E29">
      <w:pPr>
        <w:pStyle w:val="point"/>
      </w:pPr>
      <w:r>
        <w:t>9. Заседания комиссии созываются секретарем комиссии по согласованию с председателем комиссии по мере необходимости, но не реже двух раз в месяц.</w:t>
      </w:r>
    </w:p>
    <w:p w:rsidR="00564E29" w:rsidRDefault="00564E29">
      <w:pPr>
        <w:pStyle w:val="newncpi"/>
      </w:pPr>
      <w:r>
        <w:t>Заседания комиссии считаются правомочными при наличии не менее двух третей ее членов.</w:t>
      </w:r>
    </w:p>
    <w:p w:rsidR="00564E29" w:rsidRDefault="00564E29">
      <w:pPr>
        <w:pStyle w:val="point"/>
      </w:pPr>
      <w:r>
        <w:t>10. Решение комиссии принимается открытым голосованием и оформляется протоколом, который в течение пяти рабочих дней после проведения заседания комиссии подписывается председательствовавшим на ее заседании и секретарем комиссии.</w:t>
      </w:r>
    </w:p>
    <w:p w:rsidR="00564E29" w:rsidRDefault="00564E29">
      <w:pPr>
        <w:pStyle w:val="newncpi"/>
      </w:pPr>
      <w:r>
        <w:t>Решение считается принятым, если за него проголосовало более половины членов комиссии, присутствовавших на заседании. В случае равенства голосов принятым считается решение, за которое проголосовал председательствующий на заседании комиссии.</w:t>
      </w:r>
    </w:p>
    <w:p w:rsidR="00564E29" w:rsidRDefault="00564E29">
      <w:pPr>
        <w:pStyle w:val="point"/>
      </w:pPr>
      <w:r>
        <w:t>11. В протоколе заседания комиссии указываются:</w:t>
      </w:r>
    </w:p>
    <w:p w:rsidR="00564E29" w:rsidRDefault="00564E29">
      <w:pPr>
        <w:pStyle w:val="newncpi"/>
      </w:pPr>
      <w:r>
        <w:t>дата и место проведения заседания;</w:t>
      </w:r>
    </w:p>
    <w:p w:rsidR="00564E29" w:rsidRDefault="00564E29">
      <w:pPr>
        <w:pStyle w:val="newncpi"/>
      </w:pPr>
      <w:r>
        <w:t>фамилии, собственные имена, отчества (если таковые имеются) членов комиссии и других лиц, присутствующих на заседании;</w:t>
      </w:r>
    </w:p>
    <w:p w:rsidR="00564E29" w:rsidRDefault="00564E29">
      <w:pPr>
        <w:pStyle w:val="newncpi"/>
      </w:pPr>
      <w:r>
        <w:t>председательствующий на заседании;</w:t>
      </w:r>
    </w:p>
    <w:p w:rsidR="00564E29" w:rsidRDefault="00564E29">
      <w:pPr>
        <w:pStyle w:val="newncpi"/>
      </w:pPr>
      <w:r>
        <w:t>содержание рассматриваемых вопросов с изложением принятых по ним решений и обоснованием мотивов их принятия;</w:t>
      </w:r>
    </w:p>
    <w:p w:rsidR="00564E29" w:rsidRDefault="00564E29">
      <w:pPr>
        <w:pStyle w:val="newncpi"/>
      </w:pPr>
      <w:r>
        <w:t>результаты голосования и принятые решения.</w:t>
      </w:r>
    </w:p>
    <w:p w:rsidR="00564E29" w:rsidRDefault="00564E29">
      <w:pPr>
        <w:pStyle w:val="point"/>
      </w:pPr>
      <w:r>
        <w:t>12. Комиссия обеспечивает всестороннее, полное и объективное рассмотрение всех материалов по каждому вопросу, вынесенному на рассмотрение на заседании комиссии.</w:t>
      </w:r>
    </w:p>
    <w:p w:rsidR="00564E29" w:rsidRDefault="00564E29">
      <w:pPr>
        <w:pStyle w:val="point"/>
      </w:pPr>
      <w:r>
        <w:t>13. Протоколы заседаний комиссии, заявления граждан и приложенные к ним документы, журналы регистрации и другие документы, касающиеся работы комиссии, хранятся в Ивьевском районном исполнительном комитете три года.</w:t>
      </w:r>
    </w:p>
    <w:p w:rsidR="00564E29" w:rsidRDefault="00564E29">
      <w:pPr>
        <w:pStyle w:val="point"/>
      </w:pPr>
      <w:r>
        <w:t>14. Для формирования списка трудоспособных граждан, не занятых в экономике, оплачивающих услуги с возмещением затрат, на очередной квартал для целей предоставления льготных кредитов, одноразовых субсидий, субсидии на уплату части процентов (субсидий) комиссией используется база данных.</w:t>
      </w:r>
    </w:p>
    <w:p w:rsidR="00564E29" w:rsidRDefault="00564E29">
      <w:pPr>
        <w:pStyle w:val="point"/>
      </w:pPr>
      <w:r>
        <w:t>15. После получения доступа к базе данных комиссия организует работу с гражданами, сведения о которых содержатся в ней, в том числе рассматривает их заявления. По результатам данной работы формируется список трудоспособных граждан, не занятых в экономике, оплачивающих услуги с возмещением затрат.</w:t>
      </w:r>
    </w:p>
    <w:p w:rsidR="00564E29" w:rsidRDefault="00564E29">
      <w:pPr>
        <w:pStyle w:val="point"/>
      </w:pPr>
      <w:r>
        <w:t>16. Сформированный список трудоспособных граждан, не занятых в экономике, оплачивающих услуги с возмещением затрат, до 5-го числа второго месяца каждого квартала направляется для утверждения в Ивьевский районный исполнительный комитет. Утвержденный список не позднее 9-го числа второго месяца каждого квартала направляется в организации, осуществляющие учет, расчет и начисление платы за жилищно-коммунальные услуги и платы за пользование жилым помещением.</w:t>
      </w:r>
    </w:p>
    <w:p w:rsidR="00564E29" w:rsidRDefault="00564E29">
      <w:pPr>
        <w:pStyle w:val="point"/>
      </w:pPr>
      <w:r>
        <w:t>17. </w:t>
      </w:r>
      <w:proofErr w:type="gramStart"/>
      <w:r>
        <w:t>Сформированный список трудоспособных граждан, не занятых в экономике, выехавших за пределы Республики Беларусь, оплачивающих услуги с возмещением затрат, до 7-го числа месяца, следующего за отчетным, направляется для утверждения в Ивьевский районный исполнительный комитет.</w:t>
      </w:r>
      <w:proofErr w:type="gramEnd"/>
      <w:r>
        <w:t xml:space="preserve"> </w:t>
      </w:r>
      <w:proofErr w:type="gramStart"/>
      <w:r>
        <w:t>Утвержденный список не позднее 9-го числа месяца, следующего за отчетным, направляется в организации, осуществляющие учет, расчет и начисление платы за жилищно-коммунальные услуги и платы за пользование жилым помещением.</w:t>
      </w:r>
      <w:proofErr w:type="gramEnd"/>
    </w:p>
    <w:p w:rsidR="00564E29" w:rsidRDefault="00564E29">
      <w:pPr>
        <w:pStyle w:val="point"/>
      </w:pPr>
      <w:r>
        <w:t>18. Информирование граждан об оплате услуг с возмещением затрат осуществляется путем включения соответствующей информации в извещение о размере платы за жилищно-коммунальные услуги и платы за пользование жилым помещением.</w:t>
      </w:r>
    </w:p>
    <w:p w:rsidR="00564E29" w:rsidRDefault="00564E29">
      <w:pPr>
        <w:pStyle w:val="point"/>
      </w:pPr>
      <w:r>
        <w:t>19. По результатам работы комиссия представляет оператору базы данных информацию для корректировки базы данных.</w:t>
      </w:r>
    </w:p>
    <w:p w:rsidR="00564E29" w:rsidRDefault="00564E29">
      <w:pPr>
        <w:pStyle w:val="newncpi"/>
      </w:pPr>
      <w:r>
        <w:t> </w:t>
      </w:r>
    </w:p>
    <w:p w:rsidR="00AF5E97" w:rsidRDefault="00AF5E97"/>
    <w:sectPr w:rsidR="00AF5E97" w:rsidSect="00E3606A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E29"/>
    <w:rsid w:val="00564E29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64E2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u">
    <w:name w:val="titleu"/>
    <w:basedOn w:val="a"/>
    <w:rsid w:val="00564E29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564E2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64E2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564E2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564E2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cap1">
    <w:name w:val="cap1"/>
    <w:basedOn w:val="a"/>
    <w:rsid w:val="00564E29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564E29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564E2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64E29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564E2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64E2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64E2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64E29"/>
    <w:rPr>
      <w:rFonts w:ascii="Times New Roman" w:hAnsi="Times New Roman" w:cs="Times New Roman" w:hint="default"/>
    </w:rPr>
  </w:style>
  <w:style w:type="character" w:customStyle="1" w:styleId="onesymbol">
    <w:name w:val="onesymbol"/>
    <w:basedOn w:val="a0"/>
    <w:rsid w:val="00564E29"/>
    <w:rPr>
      <w:rFonts w:ascii="Symbol" w:hAnsi="Symbol" w:hint="default"/>
    </w:rPr>
  </w:style>
  <w:style w:type="character" w:customStyle="1" w:styleId="post">
    <w:name w:val="post"/>
    <w:basedOn w:val="a0"/>
    <w:rsid w:val="00564E2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64E29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64E2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u">
    <w:name w:val="titleu"/>
    <w:basedOn w:val="a"/>
    <w:rsid w:val="00564E29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564E2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64E2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564E2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564E2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cap1">
    <w:name w:val="cap1"/>
    <w:basedOn w:val="a"/>
    <w:rsid w:val="00564E29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564E29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564E2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64E29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564E2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64E2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64E2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64E29"/>
    <w:rPr>
      <w:rFonts w:ascii="Times New Roman" w:hAnsi="Times New Roman" w:cs="Times New Roman" w:hint="default"/>
    </w:rPr>
  </w:style>
  <w:style w:type="character" w:customStyle="1" w:styleId="onesymbol">
    <w:name w:val="onesymbol"/>
    <w:basedOn w:val="a0"/>
    <w:rsid w:val="00564E29"/>
    <w:rPr>
      <w:rFonts w:ascii="Symbol" w:hAnsi="Symbol" w:hint="default"/>
    </w:rPr>
  </w:style>
  <w:style w:type="character" w:customStyle="1" w:styleId="post">
    <w:name w:val="post"/>
    <w:basedOn w:val="a0"/>
    <w:rsid w:val="00564E2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64E29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2193</Words>
  <Characters>12506</Characters>
  <Application>Microsoft Office Word</Application>
  <DocSecurity>0</DocSecurity>
  <Lines>104</Lines>
  <Paragraphs>29</Paragraphs>
  <ScaleCrop>false</ScaleCrop>
  <Company/>
  <LinksUpToDate>false</LinksUpToDate>
  <CharactersWithSpaces>14670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2023-01-09T11:54:00Z</dcterms:created>
  <dcterms:modified xsi:type="dcterms:W3CDTF">2023-01-09T11:54:00Z</dcterms:modified>
</cp:coreProperties>
</file>